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349" w:rsidRPr="00765349" w:rsidRDefault="00765349" w:rsidP="007653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76534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§ 35</w:t>
      </w:r>
      <w:r w:rsidRPr="0076534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  <w:t>Vergütung der Rufbereitschaft</w:t>
      </w:r>
    </w:p>
    <w:p w:rsidR="00765349" w:rsidRPr="00765349" w:rsidRDefault="00765349" w:rsidP="00765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534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( 1 ) Die während der Rufbereitschaft geleistete Arbeit wird einschließlich einer eventuell erforderlichen </w:t>
      </w:r>
      <w:proofErr w:type="spellStart"/>
      <w:r w:rsidRPr="00765349">
        <w:rPr>
          <w:rFonts w:ascii="Times New Roman" w:eastAsia="Times New Roman" w:hAnsi="Times New Roman" w:cs="Times New Roman"/>
          <w:sz w:val="24"/>
          <w:szCs w:val="24"/>
          <w:lang w:eastAsia="de-DE"/>
        </w:rPr>
        <w:t>Wegezeit</w:t>
      </w:r>
      <w:proofErr w:type="spellEnd"/>
      <w:r w:rsidRPr="0076534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vollem Umfang als Arbeitszeit gewertet.</w:t>
      </w:r>
    </w:p>
    <w:p w:rsidR="00765349" w:rsidRDefault="00765349" w:rsidP="007B4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5349">
        <w:rPr>
          <w:rFonts w:ascii="Times New Roman" w:eastAsia="Times New Roman" w:hAnsi="Times New Roman" w:cs="Times New Roman"/>
          <w:sz w:val="24"/>
          <w:szCs w:val="24"/>
          <w:lang w:eastAsia="de-DE"/>
        </w:rPr>
        <w:t>( 2 ) Rufbereitschaften von Montag bis Freitag werden zusätzlich mit jeweils 35 Euro, an Samstagen und Sonntagen mit 45 Euro, pauschal vergütet.</w:t>
      </w:r>
    </w:p>
    <w:p w:rsidR="007B4C8A" w:rsidRDefault="007B4C8A" w:rsidP="007B4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B4C8A" w:rsidRDefault="007B4C8A" w:rsidP="007B4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Stand 01.02.2022</w:t>
      </w:r>
    </w:p>
    <w:p w:rsidR="007B4C8A" w:rsidRPr="007B4C8A" w:rsidRDefault="007B4C8A" w:rsidP="007B4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Veröffentlicht Amtsblatt 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/2021</w:t>
      </w:r>
    </w:p>
    <w:sectPr w:rsidR="007B4C8A" w:rsidRPr="007B4C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49"/>
    <w:rsid w:val="00765349"/>
    <w:rsid w:val="007B4C8A"/>
    <w:rsid w:val="00A7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B7132-7DB8-47AC-A6D3-E6283AA5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Jahnel</dc:creator>
  <cp:keywords/>
  <dc:description/>
  <cp:lastModifiedBy>Petra Jahnel</cp:lastModifiedBy>
  <cp:revision>2</cp:revision>
  <dcterms:created xsi:type="dcterms:W3CDTF">2022-08-23T06:13:00Z</dcterms:created>
  <dcterms:modified xsi:type="dcterms:W3CDTF">2022-08-23T06:24:00Z</dcterms:modified>
</cp:coreProperties>
</file>