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A726D" w14:textId="6078BD41" w:rsidR="00586202" w:rsidRPr="00084729" w:rsidRDefault="0086250E" w:rsidP="00084729">
      <w:pPr>
        <w:pStyle w:val="BFDWH1Orange"/>
      </w:pPr>
      <w:bookmarkStart w:id="0" w:name="_GoBack"/>
      <w:bookmarkEnd w:id="0"/>
      <w:r w:rsidRPr="00084729">
        <w:t xml:space="preserve">Kraft zum Leben schöpfen </w:t>
      </w:r>
    </w:p>
    <w:p w14:paraId="2B7E2D72" w14:textId="77777777" w:rsidR="0086250E" w:rsidRPr="00577180" w:rsidRDefault="0086250E" w:rsidP="00577180">
      <w:pPr>
        <w:pStyle w:val="BFDWSublineorange"/>
      </w:pPr>
      <w:r w:rsidRPr="00577180">
        <w:t>Gemeinsam für Wasser, Ernährungssicherung und Klimagerechtigkeit</w:t>
      </w:r>
      <w:r w:rsidRPr="00577180">
        <w:br/>
        <w:t>67./68. Aktion Brot für die Welt</w:t>
      </w:r>
    </w:p>
    <w:p w14:paraId="3E58B1FF" w14:textId="77777777" w:rsidR="0086250E" w:rsidRDefault="0086250E" w:rsidP="00C81173">
      <w:pPr>
        <w:pStyle w:val="BFDW2025Fliesstext"/>
      </w:pPr>
    </w:p>
    <w:p w14:paraId="130F21FD" w14:textId="667D5C5B" w:rsidR="00C81173" w:rsidRPr="00C81173" w:rsidRDefault="00C81173" w:rsidP="00C81173">
      <w:pPr>
        <w:rPr>
          <w:rFonts w:ascii="Aptos" w:hAnsi="Aptos"/>
        </w:rPr>
      </w:pPr>
      <w:r w:rsidRPr="00C81173">
        <w:rPr>
          <w:rFonts w:ascii="Aptos" w:hAnsi="Aptos"/>
        </w:rPr>
        <w:t xml:space="preserve">Ohne Wasser gibt es kein Leben: Wasser, Ernährungssicherheit und eine gesunde Entwicklung sind untrennbar miteinander verbunden. Wasser gehört zum täglichen Brot. Es ist ein öffentliches, kostbares, aber endliches Gut. Für alle Menschen. Doch ein Viertel der Menschheit hat keinen Zugang zu adäquater Trinkwasserversorgung. </w:t>
      </w:r>
    </w:p>
    <w:p w14:paraId="4697A061" w14:textId="77777777" w:rsidR="00C81173" w:rsidRPr="00C81173" w:rsidRDefault="00C81173" w:rsidP="00C81173">
      <w:pPr>
        <w:rPr>
          <w:rFonts w:ascii="Aptos" w:hAnsi="Aptos"/>
        </w:rPr>
      </w:pPr>
    </w:p>
    <w:p w14:paraId="41F08F4A" w14:textId="60C7E13D" w:rsidR="00C81173" w:rsidRPr="00C81173" w:rsidRDefault="00C81173" w:rsidP="00C81173">
      <w:r w:rsidRPr="00C81173">
        <w:t>Weltweit sind Menschen auf ausreichende Ernten angewiesen. Doch wir wissen heute besser, wie sorgsam und nachhaltig wir in der Landwirtschaft handeln müssen. In vielen Regionen, in denen unsere Partnerorganisationen tätig sind, gelingen vielfältige Ernten mit ressourcenschonender Bewässerung: z.</w:t>
      </w:r>
      <w:r w:rsidRPr="00C81173">
        <w:rPr>
          <w:rFonts w:ascii="Arial" w:hAnsi="Arial" w:cs="Arial"/>
        </w:rPr>
        <w:t> </w:t>
      </w:r>
      <w:r w:rsidRPr="00C81173">
        <w:t xml:space="preserve">B. durch Regenwasser-Zisternen, Tröpfchenbewässerung oder das Auffangen von Feuchtigkeit aus den Nebelschwaden im Hochland. </w:t>
      </w:r>
    </w:p>
    <w:p w14:paraId="44B5F2DB" w14:textId="77777777" w:rsidR="00C81173" w:rsidRPr="00C81173" w:rsidRDefault="00C81173" w:rsidP="00C81173">
      <w:pPr>
        <w:rPr>
          <w:rFonts w:ascii="Aptos" w:hAnsi="Aptos"/>
        </w:rPr>
      </w:pPr>
    </w:p>
    <w:p w14:paraId="1332A7C2" w14:textId="182F11BB" w:rsidR="00C81173" w:rsidRPr="00C81173" w:rsidRDefault="00C81173" w:rsidP="00C81173">
      <w:pPr>
        <w:rPr>
          <w:rFonts w:ascii="Aptos" w:hAnsi="Aptos"/>
        </w:rPr>
      </w:pPr>
      <w:r w:rsidRPr="00C81173">
        <w:rPr>
          <w:rFonts w:ascii="Aptos" w:hAnsi="Aptos"/>
        </w:rPr>
        <w:t xml:space="preserve">In Deutschland haben uns zunehmende Hitzewellen, Dürre- und Flutschäden gezeigt, wie verwundbar und unvorbereitet wir gegenüber den eskalierenden Klima- und Wasserkrisen sind. Die Länder des Globalen Südens, die selbst nur wenig zur Verursachung dieser Krisen beigetragen haben, sind noch ungleich stärker davon betroffen. Klima- und Wasserkrise sind somit auch Gerechtigkeitskrisen. </w:t>
      </w:r>
    </w:p>
    <w:p w14:paraId="195A7C0B" w14:textId="77777777" w:rsidR="00C81173" w:rsidRPr="00C81173" w:rsidRDefault="00C81173" w:rsidP="00C81173">
      <w:pPr>
        <w:rPr>
          <w:rFonts w:ascii="Aptos" w:hAnsi="Aptos"/>
        </w:rPr>
      </w:pPr>
    </w:p>
    <w:p w14:paraId="42A147C1" w14:textId="02D4F6B6" w:rsidR="00C81173" w:rsidRPr="00C416BE" w:rsidRDefault="00C81173" w:rsidP="00C81173">
      <w:pPr>
        <w:rPr>
          <w:rFonts w:ascii="Aptos" w:hAnsi="Aptos"/>
        </w:rPr>
      </w:pPr>
      <w:r w:rsidRPr="00C81173">
        <w:rPr>
          <w:rFonts w:ascii="Aptos" w:hAnsi="Aptos"/>
        </w:rPr>
        <w:t xml:space="preserve">Hoffnung in der Klima- und Wasserkrise geben uns engagierte Menschen aus den Ländern des Globalen Südens. </w:t>
      </w:r>
      <w:proofErr w:type="gramStart"/>
      <w:r w:rsidRPr="00C81173">
        <w:rPr>
          <w:rFonts w:ascii="Aptos" w:hAnsi="Aptos"/>
        </w:rPr>
        <w:t>Mit unseren Partner</w:t>
      </w:r>
      <w:proofErr w:type="gramEnd"/>
      <w:r w:rsidRPr="00C81173">
        <w:rPr>
          <w:rFonts w:ascii="Aptos" w:hAnsi="Aptos"/>
        </w:rPr>
        <w:t>*innen entwickeln wir Zukunftsmodelle, damit alle Menschen in Würde leben können. Wasser für alle und Klimagerechtigkeit erfordern einen grundlegenden Wandel. Unterstützen Sie unsere Partnerorganisation beim Finden neuer Wege, um eine gute Zukunft für alle zu gestalten.</w:t>
      </w:r>
    </w:p>
    <w:p w14:paraId="5BB5C580" w14:textId="77777777" w:rsidR="00F141F6" w:rsidRPr="00C416BE" w:rsidRDefault="00F141F6" w:rsidP="00C81173">
      <w:pPr>
        <w:pStyle w:val="BFDW2025Fliesstext"/>
      </w:pPr>
    </w:p>
    <w:p w14:paraId="26DC45CD" w14:textId="77777777" w:rsidR="00B65622" w:rsidRPr="00C416BE" w:rsidRDefault="00B65622" w:rsidP="00C81173">
      <w:pPr>
        <w:pStyle w:val="BFDW2025Fliesstext"/>
        <w:rPr>
          <w:color w:val="000000"/>
        </w:rPr>
      </w:pPr>
    </w:p>
    <w:p w14:paraId="15734CE0" w14:textId="77777777" w:rsidR="007946F2" w:rsidRPr="008A131B" w:rsidRDefault="007946F2" w:rsidP="008A131B">
      <w:pPr>
        <w:pStyle w:val="BFDWFliesstextfettorange"/>
      </w:pPr>
      <w:r w:rsidRPr="008A131B">
        <w:t xml:space="preserve">Helfen Sie helfen. </w:t>
      </w: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 xml:space="preserve">Hier QR-Code Ihrer digitalen </w:t>
      </w:r>
      <w:proofErr w:type="spellStart"/>
      <w:r w:rsidRPr="0086250E">
        <w:t>Kollektenaktion</w:t>
      </w:r>
      <w:proofErr w:type="spellEnd"/>
      <w:r w:rsidRPr="0086250E">
        <w:t xml:space="preserve"> einfügen</w:t>
      </w:r>
    </w:p>
    <w:p w14:paraId="43BFD8F4" w14:textId="77777777" w:rsidR="00E42D20" w:rsidRPr="00C416BE" w:rsidRDefault="00E42D20" w:rsidP="00C81173">
      <w:pPr>
        <w:pStyle w:val="BFDW2025Fliesstext"/>
      </w:pPr>
    </w:p>
    <w:p w14:paraId="62AC218C" w14:textId="678ABB39" w:rsidR="00C81173" w:rsidRPr="00C416BE" w:rsidRDefault="007946F2" w:rsidP="008A131B">
      <w:pPr>
        <w:pStyle w:val="BFDW2025Fliesstext"/>
      </w:pPr>
      <w:r w:rsidRPr="00C416BE">
        <w:t xml:space="preserve">Foto: </w:t>
      </w:r>
      <w:proofErr w:type="spellStart"/>
      <w:r w:rsidR="00C81173" w:rsidRPr="00C81173">
        <w:t>Tika</w:t>
      </w:r>
      <w:proofErr w:type="spellEnd"/>
      <w:r w:rsidR="00C81173" w:rsidRPr="00C81173">
        <w:t xml:space="preserve"> Maya </w:t>
      </w:r>
      <w:proofErr w:type="spellStart"/>
      <w:r w:rsidR="00C81173" w:rsidRPr="00C81173">
        <w:t>Pulami</w:t>
      </w:r>
      <w:proofErr w:type="spellEnd"/>
      <w:r w:rsidR="00C81173" w:rsidRPr="00C81173">
        <w:t xml:space="preserve"> aus Nepal, © Paul Jeffrey</w:t>
      </w:r>
    </w:p>
    <w:sectPr w:rsidR="00C81173"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0ADE7" w14:textId="77777777" w:rsidR="00E442D4" w:rsidRDefault="00E442D4">
      <w:r>
        <w:separator/>
      </w:r>
    </w:p>
  </w:endnote>
  <w:endnote w:type="continuationSeparator" w:id="0">
    <w:p w14:paraId="33BEE3C9" w14:textId="77777777" w:rsidR="00E442D4" w:rsidRDefault="00E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National 2 Narrow">
    <w:panose1 w:val="020B0506030502020203"/>
    <w:charset w:val="00"/>
    <w:family w:val="swiss"/>
    <w:notTrueType/>
    <w:pitch w:val="variable"/>
    <w:sig w:usb0="A000006F" w:usb1="5000005B" w:usb2="00000000" w:usb3="00000000" w:csb0="00000093" w:csb1="00000000"/>
  </w:font>
  <w:font w:name="Aptos">
    <w:altName w:val="Calibri"/>
    <w:charset w:val="00"/>
    <w:family w:val="swiss"/>
    <w:pitch w:val="variable"/>
    <w:sig w:usb0="20000287" w:usb1="00000003" w:usb2="00000000" w:usb3="00000000" w:csb0="0000019F" w:csb1="00000000"/>
  </w:font>
  <w:font w:name="National 2">
    <w:panose1 w:val="020B0504030502020203"/>
    <w:charset w:val="00"/>
    <w:family w:val="swiss"/>
    <w:notTrueType/>
    <w:pitch w:val="variable"/>
    <w:sig w:usb0="A000006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1E5C3" w14:textId="77777777" w:rsidR="00E442D4" w:rsidRDefault="00E442D4">
      <w:r>
        <w:separator/>
      </w:r>
    </w:p>
  </w:footnote>
  <w:footnote w:type="continuationSeparator" w:id="0">
    <w:p w14:paraId="4E38DEB6" w14:textId="77777777" w:rsidR="00E442D4" w:rsidRDefault="00E44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31B25"/>
    <w:rsid w:val="0007536C"/>
    <w:rsid w:val="00084729"/>
    <w:rsid w:val="00130EBF"/>
    <w:rsid w:val="001F07B6"/>
    <w:rsid w:val="003B138C"/>
    <w:rsid w:val="003C1A7F"/>
    <w:rsid w:val="0041697B"/>
    <w:rsid w:val="00536938"/>
    <w:rsid w:val="00577180"/>
    <w:rsid w:val="00586202"/>
    <w:rsid w:val="00605DEA"/>
    <w:rsid w:val="006116D0"/>
    <w:rsid w:val="00613410"/>
    <w:rsid w:val="00614EFF"/>
    <w:rsid w:val="007946F2"/>
    <w:rsid w:val="0086250E"/>
    <w:rsid w:val="00862FD2"/>
    <w:rsid w:val="008A131B"/>
    <w:rsid w:val="00947D3D"/>
    <w:rsid w:val="009C2732"/>
    <w:rsid w:val="00A343F4"/>
    <w:rsid w:val="00A519EE"/>
    <w:rsid w:val="00B360EF"/>
    <w:rsid w:val="00B65622"/>
    <w:rsid w:val="00BB3B44"/>
    <w:rsid w:val="00BE0D7F"/>
    <w:rsid w:val="00C30C64"/>
    <w:rsid w:val="00C416BE"/>
    <w:rsid w:val="00C46A21"/>
    <w:rsid w:val="00C81173"/>
    <w:rsid w:val="00CA5B7C"/>
    <w:rsid w:val="00CA7D2D"/>
    <w:rsid w:val="00D46CB1"/>
    <w:rsid w:val="00E42D20"/>
    <w:rsid w:val="00E442D4"/>
    <w:rsid w:val="00E46FE4"/>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084729"/>
    <w:rPr>
      <w:rFonts w:ascii="Aptos Narrow" w:hAnsi="Aptos Narrow"/>
      <w:color w:val="FF6400"/>
      <w:sz w:val="60"/>
      <w:szCs w:val="60"/>
    </w:rPr>
  </w:style>
  <w:style w:type="paragraph" w:customStyle="1" w:styleId="BFDWSublineorange">
    <w:name w:val="BFDW_Subline_orange"/>
    <w:basedOn w:val="SubheadA4"/>
    <w:qFormat/>
    <w:rsid w:val="00084729"/>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084729"/>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Hadj-Said, Claudia</cp:lastModifiedBy>
  <cp:revision>2</cp:revision>
  <dcterms:created xsi:type="dcterms:W3CDTF">2025-07-17T10:22:00Z</dcterms:created>
  <dcterms:modified xsi:type="dcterms:W3CDTF">2025-07-17T10:22:00Z</dcterms:modified>
</cp:coreProperties>
</file>