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18D97" w14:textId="245AF249" w:rsidR="00D30EB8" w:rsidRDefault="0072642F">
      <w:r>
        <w:t>Links</w:t>
      </w:r>
      <w:r w:rsidR="00951B7B">
        <w:t xml:space="preserve"> zur Ökumene</w:t>
      </w:r>
      <w:r>
        <w:t>:</w:t>
      </w:r>
    </w:p>
    <w:p w14:paraId="36BEF6C3" w14:textId="77777777" w:rsidR="00951B7B" w:rsidRDefault="00951B7B"/>
    <w:p w14:paraId="695263AA" w14:textId="39EA5D15" w:rsidR="0072642F" w:rsidRPr="0072642F" w:rsidRDefault="0072642F">
      <w:pPr>
        <w:rPr>
          <w:b/>
          <w:bCs/>
        </w:rPr>
      </w:pPr>
      <w:r w:rsidRPr="0072642F">
        <w:rPr>
          <w:b/>
          <w:bCs/>
        </w:rPr>
        <w:t xml:space="preserve">Church </w:t>
      </w:r>
      <w:proofErr w:type="spellStart"/>
      <w:r w:rsidRPr="0072642F">
        <w:rPr>
          <w:b/>
          <w:bCs/>
        </w:rPr>
        <w:t>of</w:t>
      </w:r>
      <w:proofErr w:type="spellEnd"/>
      <w:r w:rsidRPr="0072642F">
        <w:rPr>
          <w:b/>
          <w:bCs/>
        </w:rPr>
        <w:t xml:space="preserve"> South India (CSI)</w:t>
      </w:r>
    </w:p>
    <w:p w14:paraId="71A20399" w14:textId="2FE164A3" w:rsidR="0072642F" w:rsidRDefault="0072642F">
      <w:r>
        <w:t xml:space="preserve">Die Church </w:t>
      </w:r>
      <w:proofErr w:type="spellStart"/>
      <w:r>
        <w:t>of</w:t>
      </w:r>
      <w:proofErr w:type="spellEnd"/>
      <w:r>
        <w:t xml:space="preserve"> South India ist eine unierte Kirche, in der sich 1947 anglikanische, reformierte und methodistische Kirchen vereinigt haben. Unsere Partnerdiözese in East Kerala ist Teil dieser Kirche.</w:t>
      </w:r>
    </w:p>
    <w:p w14:paraId="0F3EF902" w14:textId="4563DBC3" w:rsidR="0072642F" w:rsidRDefault="0072642F">
      <w:hyperlink r:id="rId4" w:history="1">
        <w:r w:rsidRPr="00DD7345">
          <w:rPr>
            <w:rStyle w:val="Hyperlink"/>
          </w:rPr>
          <w:t>https://www.csi1947.com/</w:t>
        </w:r>
      </w:hyperlink>
    </w:p>
    <w:p w14:paraId="2946D21E" w14:textId="2D4A999D" w:rsidR="0072642F" w:rsidRPr="0072642F" w:rsidRDefault="0072642F">
      <w:pPr>
        <w:rPr>
          <w:b/>
          <w:bCs/>
        </w:rPr>
      </w:pPr>
      <w:r w:rsidRPr="0072642F">
        <w:rPr>
          <w:b/>
          <w:bCs/>
        </w:rPr>
        <w:t>Diözese East Kerala</w:t>
      </w:r>
    </w:p>
    <w:p w14:paraId="22E53552" w14:textId="05E646B3" w:rsidR="0072642F" w:rsidRDefault="0072642F">
      <w:hyperlink r:id="rId5" w:history="1">
        <w:r w:rsidRPr="00DD7345">
          <w:rPr>
            <w:rStyle w:val="Hyperlink"/>
          </w:rPr>
          <w:t>https://eastkerala.csi1947.com/</w:t>
        </w:r>
      </w:hyperlink>
    </w:p>
    <w:p w14:paraId="11AC495A" w14:textId="77777777" w:rsidR="00CC5A8E" w:rsidRDefault="00CC5A8E" w:rsidP="00951B7B">
      <w:pPr>
        <w:spacing w:after="120"/>
        <w:rPr>
          <w:b/>
          <w:bCs/>
        </w:rPr>
      </w:pPr>
    </w:p>
    <w:p w14:paraId="2E3D7BEF" w14:textId="5A97EEAD" w:rsidR="0072642F" w:rsidRPr="00CC5A8E" w:rsidRDefault="0072642F">
      <w:pPr>
        <w:rPr>
          <w:b/>
          <w:bCs/>
        </w:rPr>
      </w:pPr>
      <w:r w:rsidRPr="00CC5A8E">
        <w:rPr>
          <w:b/>
          <w:bCs/>
        </w:rPr>
        <w:t>Pastoralraum Wetterau-Ost</w:t>
      </w:r>
    </w:p>
    <w:p w14:paraId="71BE159F" w14:textId="308D1024" w:rsidR="0072642F" w:rsidRDefault="0072642F">
      <w:r>
        <w:t>Der Pastoralraum Wetterau-Ost der römisch-katholischen Kirche ist in weiten Teilen Deckungsgleich mit unserem Dekanat. Es bestehen viele ökumenische Kontakte</w:t>
      </w:r>
      <w:r w:rsidR="00CC5A8E">
        <w:t xml:space="preserve"> zwischen Pastoralraum und Dekanat.</w:t>
      </w:r>
    </w:p>
    <w:p w14:paraId="1FA36F19" w14:textId="4F35EE99" w:rsidR="0072642F" w:rsidRDefault="0072642F">
      <w:hyperlink r:id="rId6" w:history="1">
        <w:r w:rsidRPr="00DD7345">
          <w:rPr>
            <w:rStyle w:val="Hyperlink"/>
          </w:rPr>
          <w:t>https://bistummainz.de/pastoralraum/wetterau-ost/start/</w:t>
        </w:r>
      </w:hyperlink>
    </w:p>
    <w:p w14:paraId="69904D6C" w14:textId="12EA0AF9" w:rsidR="00CC5A8E" w:rsidRPr="00CC5A8E" w:rsidRDefault="00CC5A8E">
      <w:pPr>
        <w:rPr>
          <w:b/>
          <w:bCs/>
        </w:rPr>
      </w:pPr>
      <w:r w:rsidRPr="00CC5A8E">
        <w:rPr>
          <w:b/>
          <w:bCs/>
        </w:rPr>
        <w:t>Weitere Ökumenische Kontakte:</w:t>
      </w:r>
    </w:p>
    <w:p w14:paraId="04083B72" w14:textId="7EFDF30B" w:rsidR="00CC5A8E" w:rsidRDefault="00CC5A8E" w:rsidP="00951B7B">
      <w:pPr>
        <w:spacing w:after="120"/>
      </w:pPr>
      <w:r>
        <w:t xml:space="preserve">Methodistische Gemeinde Büdingen: </w:t>
      </w:r>
      <w:hyperlink r:id="rId7" w:history="1">
        <w:r w:rsidRPr="00DD7345">
          <w:rPr>
            <w:rStyle w:val="Hyperlink"/>
          </w:rPr>
          <w:t>http://emk-buedingen.de/</w:t>
        </w:r>
      </w:hyperlink>
    </w:p>
    <w:p w14:paraId="4F866B76" w14:textId="325C5E76" w:rsidR="00CC5A8E" w:rsidRDefault="00CC5A8E" w:rsidP="00951B7B">
      <w:pPr>
        <w:spacing w:after="120"/>
      </w:pPr>
      <w:r>
        <w:t xml:space="preserve">Baptisten Gedern/Limeshain: </w:t>
      </w:r>
      <w:hyperlink r:id="rId8" w:history="1">
        <w:r w:rsidRPr="00DD7345">
          <w:rPr>
            <w:rStyle w:val="Hyperlink"/>
          </w:rPr>
          <w:t>https://efg-gedern-limeshain.de/</w:t>
        </w:r>
      </w:hyperlink>
    </w:p>
    <w:p w14:paraId="0F3171C7" w14:textId="54E00C89" w:rsidR="00CC5A8E" w:rsidRDefault="00CC5A8E" w:rsidP="00951B7B">
      <w:pPr>
        <w:spacing w:after="120"/>
      </w:pPr>
      <w:r>
        <w:t xml:space="preserve">Selbstständig-Lutherische Kirche (SELK) Höchst-Usenborn: </w:t>
      </w:r>
      <w:hyperlink r:id="rId9" w:history="1">
        <w:r w:rsidRPr="00DD7345">
          <w:rPr>
            <w:rStyle w:val="Hyperlink"/>
          </w:rPr>
          <w:t>http://selk-hoechst-usenborn.de/</w:t>
        </w:r>
      </w:hyperlink>
    </w:p>
    <w:p w14:paraId="6619DD1B" w14:textId="513C3151" w:rsidR="00CC5A8E" w:rsidRDefault="00CC5A8E" w:rsidP="00951B7B">
      <w:pPr>
        <w:spacing w:after="120"/>
      </w:pPr>
      <w:r>
        <w:t xml:space="preserve">Herrnhuter Brüdergemeine Herrnhaag: </w:t>
      </w:r>
      <w:hyperlink r:id="rId10" w:history="1">
        <w:r w:rsidRPr="00DD7345">
          <w:rPr>
            <w:rStyle w:val="Hyperlink"/>
          </w:rPr>
          <w:t>https://rheinmain.ebu.de/herrnhaag</w:t>
        </w:r>
      </w:hyperlink>
    </w:p>
    <w:p w14:paraId="42B95252" w14:textId="77777777" w:rsidR="00CC5A8E" w:rsidRDefault="00CC5A8E" w:rsidP="00951B7B">
      <w:pPr>
        <w:spacing w:after="120"/>
      </w:pPr>
    </w:p>
    <w:p w14:paraId="7D313201" w14:textId="06533F8A" w:rsidR="0072642F" w:rsidRDefault="0072642F">
      <w:pPr>
        <w:rPr>
          <w:b/>
          <w:bCs/>
        </w:rPr>
      </w:pPr>
      <w:r w:rsidRPr="00CC5A8E">
        <w:rPr>
          <w:b/>
          <w:bCs/>
        </w:rPr>
        <w:t>Zentrum Ökumene der EKHN und der EKKW</w:t>
      </w:r>
    </w:p>
    <w:p w14:paraId="7A9EDD1C" w14:textId="1F705133" w:rsidR="00CC5A8E" w:rsidRPr="00CC5A8E" w:rsidRDefault="00CC5A8E" w:rsidP="00CC5A8E">
      <w:r w:rsidRPr="00CC5A8E">
        <w:t>Das</w:t>
      </w:r>
      <w:r w:rsidRPr="00CC5A8E">
        <w:t xml:space="preserve"> Zentrum </w:t>
      </w:r>
      <w:r>
        <w:t>Ö</w:t>
      </w:r>
      <w:r w:rsidRPr="00CC5A8E">
        <w:t xml:space="preserve">kumene </w:t>
      </w:r>
      <w:r>
        <w:t xml:space="preserve">in Frankfurt </w:t>
      </w:r>
      <w:r w:rsidRPr="00CC5A8E">
        <w:t xml:space="preserve">bietet </w:t>
      </w:r>
      <w:r w:rsidRPr="00CC5A8E">
        <w:t>Interkonfessionelle, interreligiöse, interkulturelle und entwicklungspolitische Bildungsangebote</w:t>
      </w:r>
      <w:r w:rsidRPr="00CC5A8E">
        <w:t xml:space="preserve"> an, unterstützt die Beziehungen der beiden hessischen Landeskirchen zu anderen (auch internationalen) Kirchen und</w:t>
      </w:r>
      <w:r w:rsidRPr="00CC5A8E">
        <w:t xml:space="preserve"> förder</w:t>
      </w:r>
      <w:r w:rsidRPr="00CC5A8E">
        <w:t>t</w:t>
      </w:r>
      <w:r w:rsidRPr="00CC5A8E">
        <w:t xml:space="preserve"> die Entwicklung der ökumenischen Theologie und ihre praktische Umsetzung.</w:t>
      </w:r>
    </w:p>
    <w:p w14:paraId="03D342A1" w14:textId="1C8C6E5D" w:rsidR="00CC5A8E" w:rsidRDefault="0072642F">
      <w:hyperlink r:id="rId11" w:history="1">
        <w:r w:rsidRPr="00DD7345">
          <w:rPr>
            <w:rStyle w:val="Hyperlink"/>
          </w:rPr>
          <w:t>www.zentrum-oekumene.de</w:t>
        </w:r>
      </w:hyperlink>
    </w:p>
    <w:p w14:paraId="25F8E8D8" w14:textId="24B1FCDF" w:rsidR="00CC5A8E" w:rsidRPr="00951B7B" w:rsidRDefault="00CC5A8E">
      <w:pPr>
        <w:rPr>
          <w:b/>
          <w:bCs/>
        </w:rPr>
      </w:pPr>
      <w:r w:rsidRPr="00951B7B">
        <w:rPr>
          <w:b/>
          <w:bCs/>
        </w:rPr>
        <w:t>Zentralstelle für Weltanschauungsfragen</w:t>
      </w:r>
    </w:p>
    <w:p w14:paraId="65768D42" w14:textId="5272A88C" w:rsidR="00951B7B" w:rsidRDefault="00AF6862">
      <w:r w:rsidRPr="00AF6862">
        <w:t xml:space="preserve">Die Evangelische Zentralstelle für Weltanschauungsfragen </w:t>
      </w:r>
      <w:r>
        <w:t xml:space="preserve">(EZW) erforscht und dokumentiert aktuelle religiöse und weltanschauliche Entwicklungen und berät zu dazugehörigen Fragen. </w:t>
      </w:r>
      <w:hyperlink r:id="rId12" w:history="1">
        <w:r w:rsidR="0072642F" w:rsidRPr="00DD7345">
          <w:rPr>
            <w:rStyle w:val="Hyperlink"/>
          </w:rPr>
          <w:t>https://www.ezw-berlin.de/</w:t>
        </w:r>
      </w:hyperlink>
    </w:p>
    <w:p w14:paraId="3A30ED7B" w14:textId="1E0A4A30" w:rsidR="00951B7B" w:rsidRPr="00951B7B" w:rsidRDefault="00951B7B">
      <w:pPr>
        <w:rPr>
          <w:b/>
          <w:bCs/>
        </w:rPr>
      </w:pPr>
      <w:proofErr w:type="spellStart"/>
      <w:r w:rsidRPr="00951B7B">
        <w:rPr>
          <w:b/>
          <w:bCs/>
        </w:rPr>
        <w:t>Konfessionskundliches</w:t>
      </w:r>
      <w:proofErr w:type="spellEnd"/>
      <w:r w:rsidRPr="00951B7B">
        <w:rPr>
          <w:b/>
          <w:bCs/>
        </w:rPr>
        <w:t xml:space="preserve"> Institut</w:t>
      </w:r>
    </w:p>
    <w:p w14:paraId="3CC96618" w14:textId="77777777" w:rsidR="00951B7B" w:rsidRDefault="00951B7B">
      <w:r>
        <w:t xml:space="preserve">Im </w:t>
      </w:r>
      <w:proofErr w:type="spellStart"/>
      <w:r>
        <w:t>Konfessionskundlichen</w:t>
      </w:r>
      <w:proofErr w:type="spellEnd"/>
      <w:r w:rsidRPr="00951B7B">
        <w:t xml:space="preserve"> Institut </w:t>
      </w:r>
      <w:r>
        <w:t>in Bensheim</w:t>
      </w:r>
      <w:r w:rsidRPr="00951B7B">
        <w:t xml:space="preserve"> erforsch</w:t>
      </w:r>
      <w:r>
        <w:t>en Fachreferenten und -referentinnen</w:t>
      </w:r>
      <w:r w:rsidRPr="00951B7B">
        <w:t xml:space="preserve"> aktuelle Entwicklungen in verschiedenen christlichen Konfessionen</w:t>
      </w:r>
      <w:r>
        <w:t xml:space="preserve"> und bieten Fort- und Weiterbildungen zu </w:t>
      </w:r>
      <w:proofErr w:type="spellStart"/>
      <w:r w:rsidRPr="00951B7B">
        <w:t>konfessionskundlichen</w:t>
      </w:r>
      <w:proofErr w:type="spellEnd"/>
      <w:r w:rsidRPr="00951B7B">
        <w:t xml:space="preserve"> und ökumenischen Themen </w:t>
      </w:r>
      <w:r>
        <w:t>an.</w:t>
      </w:r>
    </w:p>
    <w:p w14:paraId="2AC94FE7" w14:textId="5F79500F" w:rsidR="00951B7B" w:rsidRDefault="00951B7B">
      <w:hyperlink r:id="rId13" w:history="1">
        <w:r w:rsidRPr="00DD7345">
          <w:rPr>
            <w:rStyle w:val="Hyperlink"/>
          </w:rPr>
          <w:t>www.konfessionskundliches-institut.de</w:t>
        </w:r>
      </w:hyperlink>
    </w:p>
    <w:p w14:paraId="4CBDD0BC" w14:textId="3E34297E" w:rsidR="00951B7B" w:rsidRPr="00951B7B" w:rsidRDefault="00951B7B">
      <w:pPr>
        <w:rPr>
          <w:b/>
          <w:bCs/>
        </w:rPr>
      </w:pPr>
      <w:r w:rsidRPr="00951B7B">
        <w:rPr>
          <w:b/>
          <w:bCs/>
        </w:rPr>
        <w:lastRenderedPageBreak/>
        <w:t>Konfessionskunde. Das ökumenische Wissensportal</w:t>
      </w:r>
    </w:p>
    <w:p w14:paraId="4EC945FF" w14:textId="2BE19D2D" w:rsidR="00951B7B" w:rsidRDefault="00951B7B">
      <w:r>
        <w:t>In diesem Online-Lexikon finden sich</w:t>
      </w:r>
      <w:r w:rsidRPr="00951B7B">
        <w:t xml:space="preserve"> verlässlichen Informationen zu den in Deutschland vertretenen Kirchen und kirchlichen Gemeinschaften, den ökumenischen und konfessionellen Strukturen sowie prägenden ökumenischen Themen.</w:t>
      </w:r>
    </w:p>
    <w:p w14:paraId="01E67F14" w14:textId="1E0FFDE2" w:rsidR="00951B7B" w:rsidRDefault="00951B7B">
      <w:hyperlink r:id="rId14" w:history="1">
        <w:r w:rsidRPr="00DD7345">
          <w:rPr>
            <w:rStyle w:val="Hyperlink"/>
          </w:rPr>
          <w:t>www.konfessionskunde.de</w:t>
        </w:r>
      </w:hyperlink>
    </w:p>
    <w:p w14:paraId="76B74225" w14:textId="77777777" w:rsidR="0072642F" w:rsidRDefault="0072642F"/>
    <w:p w14:paraId="37C69DCF" w14:textId="72E49CAC" w:rsidR="0072642F" w:rsidRPr="00AF6862" w:rsidRDefault="0072642F">
      <w:pPr>
        <w:rPr>
          <w:b/>
          <w:bCs/>
        </w:rPr>
      </w:pPr>
      <w:r w:rsidRPr="00AF6862">
        <w:rPr>
          <w:b/>
          <w:bCs/>
        </w:rPr>
        <w:t>Arbeitsgemeinschaft Christlicher Kirchen</w:t>
      </w:r>
    </w:p>
    <w:p w14:paraId="5274D55A" w14:textId="0267E359" w:rsidR="00AF6862" w:rsidRDefault="00AF6862" w:rsidP="00AF6862">
      <w:r>
        <w:t>In der Arbeitsgemeinschaft Christlicher Kirchen (ACK) haben sich verschiedene christliche Kirchen zu einem Forum zusammengeschlossen, dass g</w:t>
      </w:r>
      <w:r>
        <w:t>egenseitige Information, Beratung</w:t>
      </w:r>
      <w:r>
        <w:t xml:space="preserve">, </w:t>
      </w:r>
      <w:r>
        <w:t>Zusammenarbeit</w:t>
      </w:r>
      <w:r>
        <w:t xml:space="preserve"> und theologisches Gespräch ebenso fördert wie geistliche Gemeinschaft. </w:t>
      </w:r>
    </w:p>
    <w:p w14:paraId="1B039369" w14:textId="1FCD9304" w:rsidR="0072642F" w:rsidRDefault="0072642F">
      <w:hyperlink r:id="rId15" w:history="1">
        <w:r w:rsidRPr="00DD7345">
          <w:rPr>
            <w:rStyle w:val="Hyperlink"/>
          </w:rPr>
          <w:t>https://www.oekumene-ack.de/</w:t>
        </w:r>
      </w:hyperlink>
    </w:p>
    <w:p w14:paraId="12A34286" w14:textId="5805FE82" w:rsidR="0072642F" w:rsidRPr="00AF6862" w:rsidRDefault="0072642F">
      <w:pPr>
        <w:rPr>
          <w:b/>
          <w:bCs/>
        </w:rPr>
      </w:pPr>
      <w:r w:rsidRPr="00AF6862">
        <w:rPr>
          <w:b/>
          <w:bCs/>
        </w:rPr>
        <w:t>Arbeitsgemeinschaft Christlicher Kirchen Hessen/Rheinhessen</w:t>
      </w:r>
    </w:p>
    <w:p w14:paraId="448F88D3" w14:textId="06AAEEF5" w:rsidR="00AF6862" w:rsidRDefault="00AF6862">
      <w:r>
        <w:t xml:space="preserve">Die ACK ist in regionale </w:t>
      </w:r>
      <w:proofErr w:type="spellStart"/>
      <w:r>
        <w:t>ACKn</w:t>
      </w:r>
      <w:proofErr w:type="spellEnd"/>
      <w:r>
        <w:t xml:space="preserve"> untergliedert. Das Dekanat Büdinger Land gehört zur lokalen ACK Wetterau-Ost, </w:t>
      </w:r>
      <w:proofErr w:type="gramStart"/>
      <w:r>
        <w:t>die Teil</w:t>
      </w:r>
      <w:proofErr w:type="gramEnd"/>
      <w:r>
        <w:t xml:space="preserve"> der regionalen ACK Hessen/Rheinhessen ist.</w:t>
      </w:r>
    </w:p>
    <w:p w14:paraId="5155826E" w14:textId="0786D597" w:rsidR="0072642F" w:rsidRDefault="0072642F">
      <w:hyperlink r:id="rId16" w:history="1">
        <w:r w:rsidRPr="00DD7345">
          <w:rPr>
            <w:rStyle w:val="Hyperlink"/>
          </w:rPr>
          <w:t>https://ack-hessen-rheinhessen.de/</w:t>
        </w:r>
      </w:hyperlink>
    </w:p>
    <w:p w14:paraId="2160144B" w14:textId="67060B9F" w:rsidR="0072642F" w:rsidRDefault="0072642F">
      <w:pPr>
        <w:rPr>
          <w:b/>
          <w:bCs/>
        </w:rPr>
      </w:pPr>
      <w:r w:rsidRPr="00AF6862">
        <w:rPr>
          <w:b/>
          <w:bCs/>
        </w:rPr>
        <w:t>Ökumenischer Rat der Kirchen</w:t>
      </w:r>
    </w:p>
    <w:p w14:paraId="5163643C" w14:textId="79B4ED1A" w:rsidR="00AF6862" w:rsidRPr="00AF6862" w:rsidRDefault="00AF6862">
      <w:r>
        <w:t xml:space="preserve">Im Ökumenischen Rat der Kirchen (ÖRK) haben sich über 350 Kirchen aus </w:t>
      </w:r>
      <w:r w:rsidR="00951B7B">
        <w:t xml:space="preserve">mehr </w:t>
      </w:r>
      <w:r>
        <w:t>120 Ländern</w:t>
      </w:r>
      <w:r w:rsidR="00951B7B">
        <w:t xml:space="preserve"> zusammengeschlossen, um einen Begegnungsraum zur Förderung der Einheit des Christentums zu schaffen.</w:t>
      </w:r>
    </w:p>
    <w:p w14:paraId="7DC7EA9B" w14:textId="1E30C1BE" w:rsidR="0072642F" w:rsidRDefault="0072642F">
      <w:hyperlink r:id="rId17" w:history="1">
        <w:r w:rsidRPr="00DD7345">
          <w:rPr>
            <w:rStyle w:val="Hyperlink"/>
          </w:rPr>
          <w:t>https://www.oikoumene.org/de</w:t>
        </w:r>
      </w:hyperlink>
    </w:p>
    <w:p w14:paraId="7BA8DD85" w14:textId="77777777" w:rsidR="0072642F" w:rsidRDefault="0072642F"/>
    <w:sectPr w:rsidR="007264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2F"/>
    <w:rsid w:val="00145B01"/>
    <w:rsid w:val="0072642F"/>
    <w:rsid w:val="007364F7"/>
    <w:rsid w:val="008205A4"/>
    <w:rsid w:val="00951B7B"/>
    <w:rsid w:val="00AF6862"/>
    <w:rsid w:val="00CC5A8E"/>
    <w:rsid w:val="00D30EB8"/>
    <w:rsid w:val="00D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FAF1"/>
  <w15:chartTrackingRefBased/>
  <w15:docId w15:val="{C92466E4-27EF-43C6-8351-1AFCE145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6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6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6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6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6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6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6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6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6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6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6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64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64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64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64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64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64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6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6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6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6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64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64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64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6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64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64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2642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6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g-gedern-limeshain.de/" TargetMode="External"/><Relationship Id="rId13" Type="http://schemas.openxmlformats.org/officeDocument/2006/relationships/hyperlink" Target="http://www.konfessionskundliches-institut.d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mk-buedingen.de/" TargetMode="External"/><Relationship Id="rId12" Type="http://schemas.openxmlformats.org/officeDocument/2006/relationships/hyperlink" Target="https://www.ezw-berlin.de/" TargetMode="External"/><Relationship Id="rId17" Type="http://schemas.openxmlformats.org/officeDocument/2006/relationships/hyperlink" Target="https://www.oikoumene.org/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ck-hessen-rheinhessen.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bistummainz.de/pastoralraum/wetterau-ost/start/" TargetMode="External"/><Relationship Id="rId11" Type="http://schemas.openxmlformats.org/officeDocument/2006/relationships/hyperlink" Target="http://www.zentrum-oekumene.de" TargetMode="External"/><Relationship Id="rId5" Type="http://schemas.openxmlformats.org/officeDocument/2006/relationships/hyperlink" Target="https://eastkerala.csi1947.com/" TargetMode="External"/><Relationship Id="rId15" Type="http://schemas.openxmlformats.org/officeDocument/2006/relationships/hyperlink" Target="https://www.oekumene-ack.de/" TargetMode="External"/><Relationship Id="rId10" Type="http://schemas.openxmlformats.org/officeDocument/2006/relationships/hyperlink" Target="https://rheinmain.ebu.de/herrnhaa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si1947.com/" TargetMode="External"/><Relationship Id="rId9" Type="http://schemas.openxmlformats.org/officeDocument/2006/relationships/hyperlink" Target="http://selk-hoechst-usenborn.de/" TargetMode="External"/><Relationship Id="rId14" Type="http://schemas.openxmlformats.org/officeDocument/2006/relationships/hyperlink" Target="http://www.konfessionskund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Engler-Starck</dc:creator>
  <cp:keywords/>
  <dc:description/>
  <cp:lastModifiedBy>Elisabeth Engler-Starck</cp:lastModifiedBy>
  <cp:revision>1</cp:revision>
  <dcterms:created xsi:type="dcterms:W3CDTF">2024-06-06T14:18:00Z</dcterms:created>
  <dcterms:modified xsi:type="dcterms:W3CDTF">2024-06-06T14:59:00Z</dcterms:modified>
</cp:coreProperties>
</file>